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3B" w:rsidRDefault="00816A3B" w:rsidP="00816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Instructions for Candidates applying for the post of Assistant Professor:</w:t>
      </w:r>
    </w:p>
    <w:p w:rsidR="00816A3B" w:rsidRDefault="00816A3B" w:rsidP="00816A3B">
      <w:pPr>
        <w:pStyle w:val="ListParagraph"/>
        <w:rPr>
          <w:rFonts w:ascii="Times New Roman" w:eastAsia="Times New Roman" w:hAnsi="Times New Roman" w:cs="Times New Roman"/>
          <w:kern w:val="0"/>
          <w:lang w:eastAsia="en-IN"/>
        </w:rPr>
      </w:pPr>
    </w:p>
    <w:p w:rsidR="00816A3B" w:rsidRDefault="00816A3B" w:rsidP="00816A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>Ensure you bring the following documents with you:</w:t>
      </w:r>
    </w:p>
    <w:p w:rsidR="00816A3B" w:rsidRDefault="00816A3B" w:rsidP="00816A3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>PRC</w:t>
      </w:r>
    </w:p>
    <w:p w:rsidR="00816A3B" w:rsidRDefault="00816A3B" w:rsidP="00816A3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Original mark sheet and Certificates from Class X onwards. </w:t>
      </w:r>
    </w:p>
    <w:p w:rsidR="00816A3B" w:rsidRDefault="00816A3B" w:rsidP="00816A3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Original copy of Caste Certificate </w:t>
      </w:r>
    </w:p>
    <w:p w:rsidR="00816A3B" w:rsidRDefault="00816A3B" w:rsidP="00816A3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Hardcopy of all publications and seminar certificates </w:t>
      </w:r>
    </w:p>
    <w:p w:rsidR="00816A3B" w:rsidRDefault="00816A3B" w:rsidP="00816A3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>Original copies of all testimonials sought to be produced during interview</w:t>
      </w:r>
    </w:p>
    <w:p w:rsidR="00C87EFE" w:rsidRDefault="00C87EFE" w:rsidP="00816A3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>NOC from concerned authorities (in case of in-service candidates)</w:t>
      </w:r>
    </w:p>
    <w:p w:rsidR="00816A3B" w:rsidRDefault="00816A3B" w:rsidP="00816A3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No TA/DA will be provided. </w:t>
      </w:r>
    </w:p>
    <w:p w:rsidR="00816A3B" w:rsidRDefault="00816A3B" w:rsidP="00816A3B">
      <w:pPr>
        <w:pStyle w:val="ListParagraph"/>
        <w:spacing w:before="100" w:beforeAutospacing="1" w:after="100" w:afterAutospacing="1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</w:pPr>
    </w:p>
    <w:p w:rsidR="00816A3B" w:rsidRDefault="00816A3B" w:rsidP="00816A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Instructions for Candidates applying for the post of Library Assistant: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All candidates must arrive 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30 minutes prior</w:t>
      </w:r>
      <w:r>
        <w:rPr>
          <w:rFonts w:ascii="Times New Roman" w:eastAsia="Times New Roman" w:hAnsi="Times New Roman" w:cs="Times New Roman"/>
          <w:kern w:val="0"/>
          <w:lang w:eastAsia="en-IN"/>
        </w:rPr>
        <w:t xml:space="preserve"> to their scheduled exam time.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No candidate will be allowed to enter the examination </w:t>
      </w:r>
      <w:r>
        <w:rPr>
          <w:rFonts w:ascii="Times New Roman" w:eastAsia="Times New Roman" w:hAnsi="Times New Roman" w:cs="Times New Roman"/>
          <w:b/>
          <w:kern w:val="0"/>
          <w:lang w:eastAsia="en-IN"/>
        </w:rPr>
        <w:t>hall 15 minutes</w:t>
      </w:r>
      <w:r>
        <w:rPr>
          <w:rFonts w:ascii="Times New Roman" w:eastAsia="Times New Roman" w:hAnsi="Times New Roman" w:cs="Times New Roman"/>
          <w:kern w:val="0"/>
          <w:lang w:eastAsia="en-IN"/>
        </w:rPr>
        <w:t xml:space="preserve"> after the commencement of Exam.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>The duration of exam will be two hours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Total no of marks will be 60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There will be 50 objective types questions carrying one mark each and one descriptive question carrying 10 marks.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No candidate will be allowed to leave the hall unless the exam is over.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All must bring a printed copy </w:t>
      </w:r>
      <w:proofErr w:type="gramStart"/>
      <w:r>
        <w:rPr>
          <w:rFonts w:ascii="Times New Roman" w:eastAsia="Times New Roman" w:hAnsi="Times New Roman" w:cs="Times New Roman"/>
          <w:kern w:val="0"/>
          <w:lang w:eastAsia="en-IN"/>
        </w:rPr>
        <w:t xml:space="preserve">of  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Admit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 Card</w:t>
      </w:r>
      <w:r>
        <w:rPr>
          <w:rFonts w:ascii="Times New Roman" w:eastAsia="Times New Roman" w:hAnsi="Times New Roman" w:cs="Times New Roman"/>
          <w:kern w:val="0"/>
          <w:lang w:eastAsia="en-IN"/>
        </w:rPr>
        <w:t xml:space="preserve"> to the examination centre affixing a recent passport sized photograph on the space provided .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All are required to carry a 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valid government-issued photo ID</w:t>
      </w:r>
      <w:r>
        <w:rPr>
          <w:rFonts w:ascii="Times New Roman" w:eastAsia="Times New Roman" w:hAnsi="Times New Roman" w:cs="Times New Roman"/>
          <w:kern w:val="0"/>
          <w:lang w:eastAsia="en-IN"/>
        </w:rPr>
        <w:t xml:space="preserve"> (such as </w:t>
      </w:r>
      <w:proofErr w:type="spellStart"/>
      <w:r>
        <w:rPr>
          <w:rFonts w:ascii="Times New Roman" w:eastAsia="Times New Roman" w:hAnsi="Times New Roman" w:cs="Times New Roman"/>
          <w:kern w:val="0"/>
          <w:lang w:eastAsia="en-IN"/>
        </w:rPr>
        <w:t>Aadhar</w:t>
      </w:r>
      <w:proofErr w:type="spellEnd"/>
      <w:r>
        <w:rPr>
          <w:rFonts w:ascii="Times New Roman" w:eastAsia="Times New Roman" w:hAnsi="Times New Roman" w:cs="Times New Roman"/>
          <w:kern w:val="0"/>
          <w:lang w:eastAsia="en-IN"/>
        </w:rPr>
        <w:t xml:space="preserve"> Card, Passport, Voter ID, or Driver’s License) for identification purposes.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All must follow the seating arrangement. 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>Only the following items are allowed into the examination hall: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 Admit Card, Valid Photo ID, Pens/Pencils, Water Bottle</w:t>
      </w:r>
      <w:r>
        <w:rPr>
          <w:rFonts w:ascii="Times New Roman" w:eastAsia="Times New Roman" w:hAnsi="Times New Roman" w:cs="Times New Roman"/>
          <w:kern w:val="0"/>
          <w:lang w:eastAsia="en-IN"/>
        </w:rPr>
        <w:t xml:space="preserve"> (transparent and with no label)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Items like Mobile phones, smart watches, calculators, electronic gadgets, any extra paper are not allowed. 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Use only 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black or blue ball pens</w:t>
      </w:r>
      <w:r>
        <w:rPr>
          <w:rFonts w:ascii="Times New Roman" w:eastAsia="Times New Roman" w:hAnsi="Times New Roman" w:cs="Times New Roman"/>
          <w:kern w:val="0"/>
          <w:lang w:eastAsia="en-IN"/>
        </w:rPr>
        <w:t xml:space="preserve"> (not pencil).Mark your answers clearly and do not overwrite. If more than one answer is marked, it would be considered invalid. 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>Any form of cheating, impersonation, or malpractice will lead to immediate disqualification and cancellation of your candidature.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You are required to submit your answer sheets at the end of the examination. Please ensure that your details </w:t>
      </w:r>
      <w:proofErr w:type="gramStart"/>
      <w:r>
        <w:rPr>
          <w:rFonts w:ascii="Times New Roman" w:eastAsia="Times New Roman" w:hAnsi="Times New Roman" w:cs="Times New Roman"/>
          <w:kern w:val="0"/>
          <w:lang w:eastAsia="en-IN"/>
        </w:rPr>
        <w:t>( roll</w:t>
      </w:r>
      <w:proofErr w:type="gramEnd"/>
      <w:r>
        <w:rPr>
          <w:rFonts w:ascii="Times New Roman" w:eastAsia="Times New Roman" w:hAnsi="Times New Roman" w:cs="Times New Roman"/>
          <w:kern w:val="0"/>
          <w:lang w:eastAsia="en-IN"/>
        </w:rPr>
        <w:t xml:space="preserve"> number, etc.) are filled correctly before submission.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b/>
          <w:kern w:val="0"/>
          <w:lang w:eastAsia="en-IN"/>
        </w:rPr>
        <w:t>The result of the written test will be announced on college website in the evening of 15</w:t>
      </w:r>
      <w:r>
        <w:rPr>
          <w:rFonts w:ascii="Times New Roman" w:eastAsia="Times New Roman" w:hAnsi="Times New Roman" w:cs="Times New Roman"/>
          <w:b/>
          <w:kern w:val="0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b/>
          <w:kern w:val="0"/>
          <w:lang w:eastAsia="en-IN"/>
        </w:rPr>
        <w:t xml:space="preserve"> February, 2025. Nobody will be intimated about result personally</w:t>
      </w:r>
    </w:p>
    <w:p w:rsid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t xml:space="preserve">Shortlisted candidates will be invited for computer test and verification of documents. </w:t>
      </w:r>
    </w:p>
    <w:p w:rsidR="008C7D04" w:rsidRPr="00816A3B" w:rsidRDefault="00816A3B" w:rsidP="00816A3B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kern w:val="0"/>
          <w:lang w:eastAsia="en-IN"/>
        </w:rPr>
        <w:lastRenderedPageBreak/>
        <w:t>No TA/DA will be provided</w:t>
      </w:r>
    </w:p>
    <w:sectPr w:rsidR="008C7D04" w:rsidRPr="00816A3B" w:rsidSect="008E0A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0CEA"/>
    <w:multiLevelType w:val="hybridMultilevel"/>
    <w:tmpl w:val="AB928E44"/>
    <w:lvl w:ilvl="0" w:tplc="5CB063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43AF9"/>
    <w:multiLevelType w:val="hybridMultilevel"/>
    <w:tmpl w:val="A1802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32807"/>
    <w:multiLevelType w:val="hybridMultilevel"/>
    <w:tmpl w:val="EBDE54FA"/>
    <w:lvl w:ilvl="0" w:tplc="51B60E8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16A3B"/>
    <w:rsid w:val="00204345"/>
    <w:rsid w:val="00816A3B"/>
    <w:rsid w:val="008C7D04"/>
    <w:rsid w:val="008E0AF3"/>
    <w:rsid w:val="00C8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A3B"/>
    <w:pPr>
      <w:spacing w:after="160"/>
      <w:ind w:left="720"/>
      <w:contextualSpacing/>
    </w:pPr>
    <w:rPr>
      <w:rFonts w:eastAsiaTheme="minorHAnsi"/>
      <w:kern w:val="2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2025-01-22T08:04:00Z</dcterms:created>
  <dcterms:modified xsi:type="dcterms:W3CDTF">2025-01-22T10:23:00Z</dcterms:modified>
</cp:coreProperties>
</file>